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left"/>
        <w:rPr>
          <w:rFonts w:ascii="Times New Roman" w:hAnsi="Times New Roman" w:eastAsia="仿宋_GB2312"/>
          <w:b/>
          <w:kern w:val="0"/>
          <w:sz w:val="24"/>
        </w:rPr>
      </w:pPr>
    </w:p>
    <w:p>
      <w:pPr>
        <w:spacing w:line="600" w:lineRule="exact"/>
        <w:jc w:val="center"/>
        <w:rPr>
          <w:rFonts w:hint="eastAsia" w:ascii="Times New Roman" w:hAnsi="Times New Roman" w:eastAsia="方正小标宋_GBK" w:cs="Times New Roman"/>
          <w:sz w:val="44"/>
          <w:szCs w:val="33"/>
          <w:lang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33"/>
          <w:lang w:eastAsia="zh-CN"/>
        </w:rPr>
        <w:t>成都市“蓉城英才计划”</w:t>
      </w:r>
      <w:r>
        <w:rPr>
          <w:rFonts w:hint="eastAsia" w:ascii="Times New Roman" w:hAnsi="Times New Roman" w:eastAsia="方正小标宋_GBK" w:cs="Times New Roman"/>
          <w:sz w:val="44"/>
          <w:szCs w:val="33"/>
          <w:lang w:val="en-US" w:eastAsia="zh-CN"/>
        </w:rPr>
        <w:t>哲学社会科学与文化艺术领军人才</w:t>
      </w:r>
      <w:r>
        <w:rPr>
          <w:rFonts w:hint="eastAsia" w:ascii="Times New Roman" w:hAnsi="Times New Roman" w:eastAsia="方正小标宋_GBK" w:cs="Times New Roman"/>
          <w:sz w:val="44"/>
          <w:szCs w:val="33"/>
          <w:lang w:eastAsia="zh-CN"/>
        </w:rPr>
        <w:t>项目</w:t>
      </w:r>
    </w:p>
    <w:p>
      <w:pPr>
        <w:spacing w:line="600" w:lineRule="exact"/>
        <w:jc w:val="center"/>
        <w:rPr>
          <w:rFonts w:eastAsia="方正小标宋简体"/>
          <w:spacing w:val="-10"/>
          <w:sz w:val="44"/>
          <w:szCs w:val="44"/>
        </w:rPr>
      </w:pPr>
      <w:r>
        <w:rPr>
          <w:rFonts w:eastAsia="方正小标宋简体"/>
          <w:spacing w:val="-10"/>
          <w:sz w:val="44"/>
          <w:szCs w:val="44"/>
        </w:rPr>
        <w:t>推荐人选</w:t>
      </w:r>
      <w:r>
        <w:rPr>
          <w:rFonts w:hint="eastAsia" w:eastAsia="方正小标宋简体"/>
          <w:spacing w:val="-10"/>
          <w:sz w:val="44"/>
          <w:szCs w:val="44"/>
          <w:lang w:eastAsia="zh-CN"/>
        </w:rPr>
        <w:t>情况</w:t>
      </w:r>
      <w:r>
        <w:rPr>
          <w:rFonts w:eastAsia="方正小标宋简体"/>
          <w:spacing w:val="-10"/>
          <w:sz w:val="44"/>
          <w:szCs w:val="44"/>
        </w:rPr>
        <w:t>汇总表</w:t>
      </w:r>
    </w:p>
    <w:p>
      <w:pPr>
        <w:spacing w:line="600" w:lineRule="exact"/>
        <w:jc w:val="left"/>
        <w:rPr>
          <w:rFonts w:hint="eastAsia" w:ascii="楷体_GB2312" w:hAnsi="楷体_GB2312" w:eastAsia="楷体_GB2312" w:cs="楷体_GB2312"/>
          <w:spacing w:val="-10"/>
          <w:sz w:val="28"/>
          <w:szCs w:val="28"/>
          <w:lang w:eastAsia="zh-CN"/>
        </w:rPr>
      </w:pPr>
    </w:p>
    <w:p>
      <w:pPr>
        <w:spacing w:line="590" w:lineRule="exact"/>
        <w:ind w:left="-735" w:leftChars="-350"/>
        <w:jc w:val="center"/>
        <w:rPr>
          <w:rFonts w:hint="eastAsia" w:eastAsia="楷体_GB2312"/>
          <w:bCs/>
          <w:kern w:val="0"/>
          <w:sz w:val="24"/>
        </w:rPr>
      </w:pPr>
      <w:r>
        <w:rPr>
          <w:rFonts w:hint="eastAsia" w:ascii="楷体_GB2312" w:hAnsi="楷体_GB2312" w:eastAsia="楷体_GB2312" w:cs="楷体_GB2312"/>
          <w:spacing w:val="-10"/>
          <w:sz w:val="28"/>
          <w:szCs w:val="28"/>
          <w:lang w:eastAsia="zh-CN"/>
        </w:rPr>
        <w:t>填报单位</w:t>
      </w:r>
      <w:r>
        <w:rPr>
          <w:rFonts w:hint="eastAsia" w:ascii="楷体_GB2312" w:hAnsi="楷体_GB2312" w:eastAsia="楷体_GB2312" w:cs="楷体_GB2312"/>
          <w:spacing w:val="-10"/>
          <w:sz w:val="28"/>
          <w:szCs w:val="28"/>
        </w:rPr>
        <w:t>：（盖章）</w:t>
      </w:r>
      <w:r>
        <w:rPr>
          <w:rFonts w:eastAsia="楷体_GB2312"/>
          <w:kern w:val="0"/>
          <w:sz w:val="24"/>
        </w:rPr>
        <w:t xml:space="preserve">       </w:t>
      </w:r>
      <w:r>
        <w:rPr>
          <w:rFonts w:hint="eastAsia" w:eastAsia="楷体_GB2312"/>
          <w:kern w:val="0"/>
          <w:sz w:val="24"/>
        </w:rPr>
        <w:t xml:space="preserve">  </w:t>
      </w:r>
      <w:r>
        <w:rPr>
          <w:rFonts w:eastAsia="楷体_GB2312"/>
          <w:kern w:val="0"/>
          <w:sz w:val="24"/>
        </w:rPr>
        <w:t xml:space="preserve">             填报人：                        联系方式：        </w:t>
      </w:r>
      <w:r>
        <w:rPr>
          <w:rFonts w:hint="eastAsia" w:eastAsia="楷体_GB2312"/>
          <w:kern w:val="0"/>
          <w:sz w:val="24"/>
        </w:rPr>
        <w:t xml:space="preserve">     </w:t>
      </w:r>
      <w:r>
        <w:rPr>
          <w:rFonts w:eastAsia="楷体_GB2312"/>
          <w:kern w:val="0"/>
          <w:sz w:val="24"/>
        </w:rPr>
        <w:t xml:space="preserve">        填报日期：         </w:t>
      </w:r>
    </w:p>
    <w:tbl>
      <w:tblPr>
        <w:tblStyle w:val="5"/>
        <w:tblW w:w="15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750"/>
        <w:gridCol w:w="703"/>
        <w:gridCol w:w="764"/>
        <w:gridCol w:w="722"/>
        <w:gridCol w:w="941"/>
        <w:gridCol w:w="709"/>
        <w:gridCol w:w="1404"/>
        <w:gridCol w:w="1350"/>
        <w:gridCol w:w="927"/>
        <w:gridCol w:w="791"/>
        <w:gridCol w:w="1432"/>
        <w:gridCol w:w="1173"/>
        <w:gridCol w:w="1027"/>
        <w:gridCol w:w="1077"/>
        <w:gridCol w:w="812"/>
        <w:gridCol w:w="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53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姓名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性别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国籍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民族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出生</w:t>
            </w:r>
          </w:p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年月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（年龄）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政治</w:t>
            </w:r>
          </w:p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面貌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highlight w:val="none"/>
                <w:lang w:eastAsia="zh-CN"/>
              </w:rPr>
              <w:t>最高学历学位</w:t>
            </w:r>
            <w:r>
              <w:rPr>
                <w:rFonts w:hint="eastAsia" w:ascii="黑体" w:hAnsi="黑体" w:eastAsia="黑体" w:cs="黑体"/>
                <w:sz w:val="24"/>
                <w:highlight w:val="none"/>
                <w:lang w:val="en-US" w:eastAsia="zh-CN"/>
              </w:rPr>
              <w:t>/</w:t>
            </w:r>
            <w:r>
              <w:rPr>
                <w:rFonts w:hint="eastAsia" w:ascii="黑体" w:hAnsi="黑体" w:eastAsia="黑体" w:cs="黑体"/>
                <w:sz w:val="24"/>
                <w:highlight w:val="none"/>
              </w:rPr>
              <w:t>专业技术职称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highlight w:val="none"/>
              </w:rPr>
              <w:t>工作单位</w:t>
            </w:r>
          </w:p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highlight w:val="none"/>
              </w:rPr>
              <w:t>及职务</w:t>
            </w:r>
          </w:p>
        </w:tc>
        <w:tc>
          <w:tcPr>
            <w:tcW w:w="92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highlight w:val="none"/>
                <w:lang w:eastAsia="zh-CN"/>
              </w:rPr>
              <w:t>全职在蓉时间</w:t>
            </w:r>
          </w:p>
        </w:tc>
        <w:tc>
          <w:tcPr>
            <w:tcW w:w="79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highlight w:val="none"/>
              </w:rPr>
              <w:t>专业领域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highlight w:val="none"/>
                <w:lang w:eastAsia="zh-CN"/>
              </w:rPr>
              <w:t>申报类别</w:t>
            </w:r>
          </w:p>
        </w:tc>
        <w:tc>
          <w:tcPr>
            <w:tcW w:w="117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highlight w:val="none"/>
              </w:rPr>
              <w:t>身份证</w:t>
            </w:r>
            <w:r>
              <w:rPr>
                <w:rFonts w:hint="eastAsia" w:ascii="黑体" w:hAnsi="黑体" w:eastAsia="黑体" w:cs="黑体"/>
                <w:sz w:val="24"/>
                <w:highlight w:val="none"/>
                <w:lang w:eastAsia="zh-CN"/>
              </w:rPr>
              <w:t>号码/护照号码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本人手机号码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所在区（市）县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是否破格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53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  <w:t>张三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  <w:t>男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  <w:t>中国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  <w:t>汉族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1970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0101（53）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  <w:t>中共党员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XX大学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硕士研究生/高级工程师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成都xx科技有限公司技术总监</w:t>
            </w:r>
          </w:p>
        </w:tc>
        <w:tc>
          <w:tcPr>
            <w:tcW w:w="92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2010.0101</w:t>
            </w:r>
          </w:p>
        </w:tc>
        <w:tc>
          <w:tcPr>
            <w:tcW w:w="79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XX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XX领军人才项目XX界别</w:t>
            </w:r>
          </w:p>
        </w:tc>
        <w:tc>
          <w:tcPr>
            <w:tcW w:w="117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XXXX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138XXX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  <w:t>高新区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XX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53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70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76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72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94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791" w:type="dxa"/>
            <w:noWrap w:val="0"/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17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81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53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70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76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72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94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791" w:type="dxa"/>
            <w:noWrap w:val="0"/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17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81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</w:tbl>
    <w:p>
      <w:pPr>
        <w:jc w:val="left"/>
        <w:rPr>
          <w:rFonts w:hint="eastAsia" w:eastAsia="宋体"/>
          <w:lang w:eastAsia="zh-CN"/>
        </w:rPr>
      </w:pPr>
      <w:r>
        <w:rPr>
          <w:rFonts w:eastAsia="黑体"/>
          <w:sz w:val="24"/>
        </w:rPr>
        <w:t>注：</w:t>
      </w:r>
      <w:r>
        <w:rPr>
          <w:rFonts w:eastAsia="仿宋_GB2312"/>
          <w:sz w:val="24"/>
        </w:rPr>
        <w:t>其他需要说明的情况</w:t>
      </w:r>
      <w:r>
        <w:rPr>
          <w:rFonts w:hint="eastAsia" w:eastAsia="仿宋_GB2312"/>
          <w:sz w:val="24"/>
          <w:lang w:eastAsia="zh-CN"/>
        </w:rPr>
        <w:t>以及</w:t>
      </w:r>
      <w:r>
        <w:rPr>
          <w:rFonts w:eastAsia="仿宋_GB2312"/>
          <w:sz w:val="24"/>
        </w:rPr>
        <w:t>是否</w:t>
      </w:r>
      <w:r>
        <w:rPr>
          <w:rFonts w:hint="eastAsia" w:eastAsia="仿宋_GB2312"/>
          <w:sz w:val="24"/>
          <w:lang w:eastAsia="zh-CN"/>
        </w:rPr>
        <w:t>已入选“</w:t>
      </w:r>
      <w:r>
        <w:rPr>
          <w:rFonts w:eastAsia="仿宋_GB2312"/>
          <w:sz w:val="24"/>
        </w:rPr>
        <w:t>国家高层次人</w:t>
      </w:r>
      <w:bookmarkStart w:id="0" w:name="_GoBack"/>
      <w:bookmarkEnd w:id="0"/>
      <w:r>
        <w:rPr>
          <w:rFonts w:eastAsia="仿宋_GB2312"/>
          <w:sz w:val="24"/>
        </w:rPr>
        <w:t>才</w:t>
      </w:r>
      <w:r>
        <w:rPr>
          <w:rFonts w:hint="eastAsia" w:eastAsia="仿宋_GB2312"/>
          <w:sz w:val="24"/>
          <w:lang w:eastAsia="zh-CN"/>
        </w:rPr>
        <w:t>特殊支持</w:t>
      </w:r>
      <w:r>
        <w:rPr>
          <w:rFonts w:eastAsia="仿宋_GB2312"/>
          <w:sz w:val="24"/>
        </w:rPr>
        <w:t>计划</w:t>
      </w:r>
      <w:r>
        <w:rPr>
          <w:rFonts w:hint="eastAsia" w:eastAsia="仿宋_GB2312"/>
          <w:sz w:val="24"/>
          <w:lang w:eastAsia="zh-CN"/>
        </w:rPr>
        <w:t>”</w:t>
      </w:r>
      <w:r>
        <w:rPr>
          <w:rFonts w:eastAsia="仿宋_GB2312"/>
          <w:sz w:val="24"/>
        </w:rPr>
        <w:t>或</w:t>
      </w:r>
      <w:r>
        <w:rPr>
          <w:rFonts w:hint="eastAsia" w:eastAsia="仿宋_GB2312"/>
          <w:sz w:val="24"/>
          <w:lang w:eastAsia="zh-CN"/>
        </w:rPr>
        <w:t>“天府青城计划”</w:t>
      </w:r>
      <w:r>
        <w:rPr>
          <w:rFonts w:eastAsia="仿宋_GB2312"/>
          <w:sz w:val="24"/>
        </w:rPr>
        <w:t>均在备注栏加以</w:t>
      </w:r>
      <w:r>
        <w:rPr>
          <w:rFonts w:hint="eastAsia" w:eastAsia="仿宋_GB2312"/>
          <w:sz w:val="24"/>
        </w:rPr>
        <w:t>补充说明</w:t>
      </w:r>
    </w:p>
    <w:sectPr>
      <w:footerReference r:id="rId3" w:type="default"/>
      <w:pgSz w:w="16840" w:h="11910" w:orient="landscape"/>
      <w:pgMar w:top="1531" w:right="1928" w:bottom="1531" w:left="1928" w:header="0" w:footer="1469" w:gutter="0"/>
      <w:cols w:space="0" w:num="1"/>
      <w:rtlGutter w:val="0"/>
      <w:docGrid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ejaVu Sans"/>
    <w:panose1 w:val="020B0604030504040204"/>
    <w:charset w:val="00"/>
    <w:family w:val="auto"/>
    <w:pitch w:val="default"/>
    <w:sig w:usb0="00000000" w:usb1="00000000" w:usb2="00000029" w:usb3="00000000" w:csb0="200101FF" w:csb1="20280000"/>
  </w:font>
  <w:font w:name="方正仿宋">
    <w:altName w:val="方正仿宋_GBK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Tms Rmn">
    <w:altName w:val="Times New Roman"/>
    <w:panose1 w:val="02020603040005020304"/>
    <w:charset w:val="00"/>
    <w:family w:val="roman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  <w:rPr>
        <w:rFonts w:hint="eastAsia" w:eastAsia="仿宋_GB2312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Style w:val="8"/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8"/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sz w:val="28"/>
                              <w:szCs w:val="28"/>
                            </w:rPr>
                            <w:t>50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8"/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AszGsK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8"/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Style w:val="8"/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sz w:val="28"/>
                        <w:szCs w:val="28"/>
                      </w:rPr>
                      <w:t>50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8"/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C946FF"/>
    <w:rsid w:val="277E6906"/>
    <w:rsid w:val="28AA2134"/>
    <w:rsid w:val="53AF65C3"/>
    <w:rsid w:val="5C381214"/>
    <w:rsid w:val="629E1E4B"/>
    <w:rsid w:val="71CD662F"/>
    <w:rsid w:val="7B7352E1"/>
    <w:rsid w:val="FD7E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link w:val="7"/>
    <w:semiHidden/>
    <w:qFormat/>
    <w:uiPriority w:val="0"/>
    <w:rPr>
      <w:b/>
      <w:sz w:val="28"/>
      <w:szCs w:val="28"/>
    </w:rPr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590" w:lineRule="exact"/>
    </w:pPr>
    <w:rPr>
      <w:rFonts w:ascii="Tahoma" w:hAnsi="Tahoma" w:eastAsia="方正仿宋" w:cs="Tahoma"/>
      <w:kern w:val="0"/>
      <w:sz w:val="32"/>
      <w:szCs w:val="32"/>
    </w:rPr>
  </w:style>
  <w:style w:type="paragraph" w:styleId="3">
    <w:name w:val="Plain Text"/>
    <w:basedOn w:val="1"/>
    <w:qFormat/>
    <w:uiPriority w:val="0"/>
    <w:pPr>
      <w:autoSpaceDE w:val="0"/>
      <w:autoSpaceDN w:val="0"/>
      <w:adjustRightInd w:val="0"/>
    </w:pPr>
    <w:rPr>
      <w:rFonts w:ascii="宋体" w:hAnsi="Tms Rmn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customStyle="1" w:styleId="7">
    <w:name w:val=" Char Char10 Char Char"/>
    <w:basedOn w:val="1"/>
    <w:link w:val="6"/>
    <w:qFormat/>
    <w:uiPriority w:val="0"/>
    <w:pPr>
      <w:spacing w:line="360" w:lineRule="auto"/>
      <w:ind w:firstLine="551" w:firstLineChars="196"/>
    </w:pPr>
    <w:rPr>
      <w:b/>
      <w:sz w:val="28"/>
      <w:szCs w:val="28"/>
    </w:rPr>
  </w:style>
  <w:style w:type="character" w:styleId="8">
    <w:name w:val="page number"/>
    <w:basedOn w:val="6"/>
    <w:qFormat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2020-08-12T17:07:00Z</dcterms:created>
  <dc:creator>DELL</dc:creator>
  <cp:lastModifiedBy>user</cp:lastModifiedBy>
  <dcterms:modified xsi:type="dcterms:W3CDTF">2023-07-06T18:19:54Z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